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5B" w:rsidRDefault="00A00A5B" w:rsidP="00A00A5B">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A00A5B" w:rsidRDefault="00A00A5B" w:rsidP="00A00A5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1E340D">
        <w:rPr>
          <w:rFonts w:ascii="Times New Roman" w:hAnsi="Times New Roman" w:cs="Times New Roman"/>
          <w:b/>
          <w:sz w:val="28"/>
          <w:szCs w:val="28"/>
          <w:lang w:val="tt-RU"/>
        </w:rPr>
        <w:t>9</w:t>
      </w:r>
      <w:r w:rsidRPr="005F0725">
        <w:rPr>
          <w:rFonts w:ascii="Times New Roman" w:hAnsi="Times New Roman" w:cs="Times New Roman"/>
          <w:b/>
          <w:sz w:val="28"/>
          <w:szCs w:val="28"/>
          <w:lang w:val="tt-RU"/>
        </w:rPr>
        <w:t xml:space="preserve"> нч</w:t>
      </w:r>
      <w:r w:rsidR="001E340D">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A00A5B" w:rsidRDefault="00A00A5B" w:rsidP="00A00A5B">
      <w:pPr>
        <w:spacing w:after="0" w:line="240" w:lineRule="auto"/>
        <w:jc w:val="right"/>
        <w:rPr>
          <w:rFonts w:ascii="Times New Roman" w:hAnsi="Times New Roman"/>
          <w:b/>
          <w:sz w:val="24"/>
          <w:szCs w:val="24"/>
          <w:lang w:val="tt-RU"/>
        </w:rPr>
      </w:pPr>
    </w:p>
    <w:p w:rsidR="00A00A5B" w:rsidRPr="004C1D6D" w:rsidRDefault="00A00A5B" w:rsidP="00A00A5B">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w:t>
      </w:r>
      <w:r w:rsidR="00F80D70">
        <w:rPr>
          <w:rFonts w:ascii="Times New Roman" w:hAnsi="Times New Roman"/>
          <w:b/>
          <w:sz w:val="28"/>
          <w:szCs w:val="28"/>
          <w:lang w:val="tt-RU"/>
        </w:rPr>
        <w:t>5</w:t>
      </w:r>
      <w:r w:rsidRPr="004C1D6D">
        <w:rPr>
          <w:rFonts w:ascii="Times New Roman" w:hAnsi="Times New Roman"/>
          <w:b/>
          <w:sz w:val="28"/>
          <w:szCs w:val="28"/>
          <w:lang w:val="tt-RU"/>
        </w:rPr>
        <w:t>0 минут</w:t>
      </w:r>
    </w:p>
    <w:p w:rsidR="00A00A5B" w:rsidRPr="004C1D6D" w:rsidRDefault="00A00A5B" w:rsidP="00A00A5B">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D379D5">
        <w:rPr>
          <w:rFonts w:ascii="Times New Roman" w:hAnsi="Times New Roman"/>
          <w:b/>
          <w:sz w:val="28"/>
          <w:szCs w:val="28"/>
          <w:lang w:val="tt-RU"/>
        </w:rPr>
        <w:t>40</w:t>
      </w:r>
    </w:p>
    <w:p w:rsidR="00A00A5B" w:rsidRDefault="00A00A5B" w:rsidP="00A00A5B">
      <w:pPr>
        <w:spacing w:after="0" w:line="240" w:lineRule="auto"/>
        <w:jc w:val="both"/>
        <w:rPr>
          <w:rFonts w:ascii="Times New Roman" w:hAnsi="Times New Roman" w:cs="Times New Roman"/>
          <w:b/>
          <w:sz w:val="28"/>
          <w:szCs w:val="28"/>
          <w:lang w:val="tt-RU"/>
        </w:rPr>
      </w:pPr>
    </w:p>
    <w:p w:rsidR="00A00A5B" w:rsidRPr="008C568A" w:rsidRDefault="00A00A5B" w:rsidP="00A00A5B">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A00A5B" w:rsidRPr="009F4099" w:rsidRDefault="00A00A5B" w:rsidP="00A00A5B">
      <w:pPr>
        <w:pStyle w:val="a3"/>
        <w:spacing w:after="0" w:line="240" w:lineRule="auto"/>
        <w:ind w:left="1080"/>
        <w:jc w:val="both"/>
        <w:rPr>
          <w:rFonts w:ascii="Times New Roman" w:hAnsi="Times New Roman" w:cs="Times New Roman"/>
          <w:b/>
          <w:sz w:val="28"/>
          <w:szCs w:val="28"/>
          <w:lang w:val="tt-RU"/>
        </w:rPr>
      </w:pP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90D20" w:rsidRPr="00890D20">
        <w:rPr>
          <w:rFonts w:ascii="Times New Roman" w:hAnsi="Times New Roman" w:cs="Times New Roman"/>
          <w:sz w:val="28"/>
          <w:szCs w:val="28"/>
          <w:lang w:val="tt-RU"/>
        </w:rPr>
        <w:t>Дини-мистик һәм фәлсәфи юнәлеш, мөселман-суфиның Аллаһка булган гыйшкын, аның белән кавышу идеясен алга сөргән ислам динендәге агым</w:t>
      </w:r>
      <w:r w:rsidR="00B232DA">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890D20">
        <w:rPr>
          <w:rFonts w:ascii="Times New Roman" w:hAnsi="Times New Roman" w:cs="Times New Roman"/>
          <w:sz w:val="28"/>
          <w:szCs w:val="28"/>
          <w:lang w:val="tt-RU"/>
        </w:rPr>
        <w:t>ислам дине</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Pr>
          <w:rFonts w:ascii="Times New Roman" w:hAnsi="Times New Roman" w:cs="Times New Roman"/>
          <w:sz w:val="28"/>
          <w:szCs w:val="28"/>
          <w:lang w:val="tt-RU"/>
        </w:rPr>
        <w:t xml:space="preserve">мәгърифәтчелек </w:t>
      </w:r>
    </w:p>
    <w:p w:rsidR="00A00A5B"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890D20">
        <w:rPr>
          <w:rFonts w:ascii="Times New Roman" w:hAnsi="Times New Roman" w:cs="Times New Roman"/>
          <w:sz w:val="28"/>
          <w:szCs w:val="28"/>
          <w:lang w:val="tt-RU"/>
        </w:rPr>
        <w:t>суфичылык</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D61FD6">
        <w:rPr>
          <w:rFonts w:ascii="Times New Roman" w:hAnsi="Times New Roman" w:cs="Times New Roman"/>
          <w:sz w:val="28"/>
          <w:szCs w:val="28"/>
          <w:lang w:val="tt-RU"/>
        </w:rPr>
        <w:t>Җилкәннәр җилдә сынала</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повесть</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18530F">
        <w:rPr>
          <w:rFonts w:ascii="Times New Roman" w:hAnsi="Times New Roman" w:cs="Times New Roman"/>
          <w:sz w:val="28"/>
          <w:szCs w:val="28"/>
          <w:lang w:val="tt-RU"/>
        </w:rPr>
        <w:t>Уйгур</w:t>
      </w:r>
      <w:r w:rsidR="00E6467F">
        <w:rPr>
          <w:rFonts w:ascii="Times New Roman" w:hAnsi="Times New Roman" w:cs="Times New Roman"/>
          <w:sz w:val="28"/>
          <w:szCs w:val="28"/>
          <w:lang w:val="tt-RU"/>
        </w:rPr>
        <w:t xml:space="preserve"> язуы истәлеге булып санала</w:t>
      </w:r>
      <w:r>
        <w:rPr>
          <w:rFonts w:ascii="Times New Roman" w:hAnsi="Times New Roman" w:cs="Times New Roman"/>
          <w:sz w:val="28"/>
          <w:szCs w:val="28"/>
          <w:lang w:val="tt-RU"/>
        </w:rPr>
        <w:t xml:space="preserve"> (1 балл):</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B6609A">
        <w:rPr>
          <w:rFonts w:ascii="Times New Roman" w:hAnsi="Times New Roman" w:cs="Times New Roman"/>
          <w:sz w:val="28"/>
          <w:szCs w:val="28"/>
          <w:lang w:val="tt-RU"/>
        </w:rPr>
        <w:t>Кол Гали</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B6609A">
        <w:rPr>
          <w:rFonts w:ascii="Times New Roman" w:hAnsi="Times New Roman" w:cs="Times New Roman"/>
          <w:sz w:val="28"/>
          <w:szCs w:val="28"/>
          <w:lang w:val="tt-RU"/>
        </w:rPr>
        <w:t>Кыссаи Йосыф</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E6467F">
        <w:rPr>
          <w:rFonts w:ascii="Times New Roman" w:hAnsi="Times New Roman" w:cs="Times New Roman"/>
          <w:sz w:val="28"/>
          <w:szCs w:val="28"/>
          <w:lang w:val="tt-RU"/>
        </w:rPr>
        <w:t>Күлтәгин истәлегенә куелган Кече язма</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E6467F">
        <w:rPr>
          <w:rFonts w:ascii="Times New Roman" w:hAnsi="Times New Roman" w:cs="Times New Roman"/>
          <w:sz w:val="28"/>
          <w:szCs w:val="28"/>
          <w:lang w:val="tt-RU"/>
        </w:rPr>
        <w:t>Мәхмүд Кашгарый</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E6467F">
        <w:rPr>
          <w:rFonts w:ascii="Times New Roman" w:hAnsi="Times New Roman" w:cs="Times New Roman"/>
          <w:sz w:val="28"/>
          <w:szCs w:val="28"/>
          <w:lang w:val="tt-RU"/>
        </w:rPr>
        <w:t>Диване лөгатет-төрк</w:t>
      </w:r>
      <w:r w:rsidRPr="002E63A3">
        <w:rPr>
          <w:rFonts w:ascii="Times New Roman" w:hAnsi="Times New Roman" w:cs="Times New Roman"/>
          <w:sz w:val="28"/>
          <w:szCs w:val="28"/>
          <w:lang w:val="tt-RU"/>
        </w:rPr>
        <w:t>»</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1F3BA1"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E4688E">
        <w:rPr>
          <w:rFonts w:ascii="Times New Roman" w:hAnsi="Times New Roman" w:cs="Times New Roman"/>
          <w:sz w:val="28"/>
          <w:szCs w:val="28"/>
          <w:lang w:val="tt-RU"/>
        </w:rPr>
        <w:t>Матур әдәбиятта үзәктә тора</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E4688E">
        <w:rPr>
          <w:rFonts w:ascii="Times New Roman" w:hAnsi="Times New Roman" w:cs="Times New Roman"/>
          <w:sz w:val="28"/>
          <w:szCs w:val="28"/>
          <w:lang w:val="tt-RU"/>
        </w:rPr>
        <w:t>гомумиләштерелгән хис-кичереш, авазлар</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E4688E">
        <w:rPr>
          <w:rFonts w:ascii="Times New Roman" w:hAnsi="Times New Roman" w:cs="Times New Roman"/>
          <w:sz w:val="28"/>
          <w:szCs w:val="28"/>
          <w:lang w:val="tt-RU"/>
        </w:rPr>
        <w:t>сүз һәм хәрәк</w:t>
      </w:r>
      <w:r w:rsidR="00AD4A45">
        <w:rPr>
          <w:rFonts w:ascii="Times New Roman" w:hAnsi="Times New Roman" w:cs="Times New Roman"/>
          <w:sz w:val="28"/>
          <w:szCs w:val="28"/>
          <w:lang w:val="tt-RU"/>
        </w:rPr>
        <w:t>әт</w:t>
      </w:r>
      <w:r w:rsidR="00E4688E">
        <w:rPr>
          <w:rFonts w:ascii="Times New Roman" w:hAnsi="Times New Roman" w:cs="Times New Roman"/>
          <w:sz w:val="28"/>
          <w:szCs w:val="28"/>
          <w:lang w:val="tt-RU"/>
        </w:rPr>
        <w:t>, буяу</w:t>
      </w:r>
    </w:p>
    <w:p w:rsidR="00A00A5B"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E4688E">
        <w:rPr>
          <w:rFonts w:ascii="Times New Roman" w:hAnsi="Times New Roman" w:cs="Times New Roman"/>
          <w:sz w:val="28"/>
          <w:szCs w:val="28"/>
          <w:lang w:val="tt-RU"/>
        </w:rPr>
        <w:t>кеше һәм аның әйләнә-тирәсендәге тормыш күренешләре</w:t>
      </w:r>
    </w:p>
    <w:p w:rsidR="00A00A5B" w:rsidRPr="000B701E"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FD1DBF">
        <w:rPr>
          <w:rFonts w:ascii="Times New Roman" w:hAnsi="Times New Roman" w:cs="Times New Roman"/>
          <w:sz w:val="28"/>
          <w:szCs w:val="28"/>
          <w:lang w:val="tt-RU"/>
        </w:rPr>
        <w:t>Р</w:t>
      </w:r>
      <w:r w:rsidR="00B6609A">
        <w:rPr>
          <w:rFonts w:ascii="Times New Roman" w:hAnsi="Times New Roman" w:cs="Times New Roman"/>
          <w:sz w:val="28"/>
          <w:szCs w:val="28"/>
          <w:lang w:val="tt-RU"/>
        </w:rPr>
        <w:t>ун яз</w:t>
      </w:r>
      <w:r w:rsidR="00FD1DBF">
        <w:rPr>
          <w:rFonts w:ascii="Times New Roman" w:hAnsi="Times New Roman" w:cs="Times New Roman"/>
          <w:sz w:val="28"/>
          <w:szCs w:val="28"/>
          <w:lang w:val="tt-RU"/>
        </w:rPr>
        <w:t>у</w:t>
      </w:r>
      <w:r w:rsidR="00B6609A">
        <w:rPr>
          <w:rFonts w:ascii="Times New Roman" w:hAnsi="Times New Roman" w:cs="Times New Roman"/>
          <w:sz w:val="28"/>
          <w:szCs w:val="28"/>
          <w:lang w:val="tt-RU"/>
        </w:rPr>
        <w:t xml:space="preserve">лы </w:t>
      </w:r>
      <w:r>
        <w:rPr>
          <w:rFonts w:ascii="Times New Roman" w:hAnsi="Times New Roman" w:cs="Times New Roman"/>
          <w:sz w:val="28"/>
          <w:szCs w:val="28"/>
          <w:lang w:val="tt-RU"/>
        </w:rPr>
        <w:t xml:space="preserve"> </w:t>
      </w:r>
      <w:r w:rsidR="00FD1DBF">
        <w:rPr>
          <w:rFonts w:ascii="Times New Roman" w:hAnsi="Times New Roman" w:cs="Times New Roman"/>
          <w:sz w:val="28"/>
          <w:szCs w:val="28"/>
          <w:lang w:val="tt-RU"/>
        </w:rPr>
        <w:t>истәлекләрдә тасвирлана</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D1DBF">
        <w:rPr>
          <w:rFonts w:ascii="Times New Roman" w:hAnsi="Times New Roman" w:cs="Times New Roman"/>
          <w:sz w:val="28"/>
          <w:szCs w:val="28"/>
          <w:lang w:val="tt-RU"/>
        </w:rPr>
        <w:t>тарихи вакыйгаларга бәйле патшаларның</w:t>
      </w:r>
      <w:r w:rsidR="00B97178">
        <w:rPr>
          <w:rFonts w:ascii="Times New Roman" w:hAnsi="Times New Roman" w:cs="Times New Roman"/>
          <w:sz w:val="28"/>
          <w:szCs w:val="28"/>
          <w:lang w:val="tt-RU"/>
        </w:rPr>
        <w:t>, каганнарның</w:t>
      </w:r>
      <w:r w:rsidR="00FD1DBF">
        <w:rPr>
          <w:rFonts w:ascii="Times New Roman" w:hAnsi="Times New Roman" w:cs="Times New Roman"/>
          <w:sz w:val="28"/>
          <w:szCs w:val="28"/>
          <w:lang w:val="tt-RU"/>
        </w:rPr>
        <w:t xml:space="preserve"> эш-гамәлләре, шуңа </w:t>
      </w:r>
      <w:r w:rsidR="00B97178">
        <w:rPr>
          <w:rFonts w:ascii="Times New Roman" w:hAnsi="Times New Roman" w:cs="Times New Roman"/>
          <w:sz w:val="28"/>
          <w:szCs w:val="28"/>
          <w:lang w:val="tt-RU"/>
        </w:rPr>
        <w:t xml:space="preserve">бәйле төстә </w:t>
      </w:r>
      <w:r w:rsidR="00FD1DBF">
        <w:rPr>
          <w:rFonts w:ascii="Times New Roman" w:hAnsi="Times New Roman" w:cs="Times New Roman"/>
          <w:sz w:val="28"/>
          <w:szCs w:val="28"/>
          <w:lang w:val="tt-RU"/>
        </w:rPr>
        <w:t>тыңлаучының аңа буйсынырга тиешлеге әйтелә</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A5F9A">
        <w:rPr>
          <w:rFonts w:ascii="Times New Roman" w:hAnsi="Times New Roman" w:cs="Times New Roman"/>
          <w:sz w:val="28"/>
          <w:szCs w:val="28"/>
          <w:lang w:val="tt-RU"/>
        </w:rPr>
        <w:t>дин кабул ит</w:t>
      </w:r>
      <w:r w:rsidR="002C4348">
        <w:rPr>
          <w:rFonts w:ascii="Times New Roman" w:hAnsi="Times New Roman" w:cs="Times New Roman"/>
          <w:sz w:val="28"/>
          <w:szCs w:val="28"/>
          <w:lang w:val="tt-RU"/>
        </w:rPr>
        <w:t>ел</w:t>
      </w:r>
      <w:r w:rsidR="001A5F9A">
        <w:rPr>
          <w:rFonts w:ascii="Times New Roman" w:hAnsi="Times New Roman" w:cs="Times New Roman"/>
          <w:sz w:val="28"/>
          <w:szCs w:val="28"/>
          <w:lang w:val="tt-RU"/>
        </w:rPr>
        <w:t>ү вакыйгалары</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A5F9A">
        <w:rPr>
          <w:rFonts w:ascii="Times New Roman" w:hAnsi="Times New Roman" w:cs="Times New Roman"/>
          <w:sz w:val="28"/>
          <w:szCs w:val="28"/>
          <w:lang w:val="tt-RU"/>
        </w:rPr>
        <w:t>кешенең тере һәм тере булмаган табигать белән мөнәсәбәте</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Суфичылык әдәбиятының төп сыйфаты (1 балл)</w:t>
      </w:r>
      <w:r w:rsidRPr="002E63A3">
        <w:rPr>
          <w:rFonts w:ascii="Times New Roman" w:hAnsi="Times New Roman" w:cs="Times New Roman"/>
          <w:sz w:val="28"/>
          <w:szCs w:val="28"/>
          <w:lang w:val="tt-RU"/>
        </w:rPr>
        <w:t>:</w:t>
      </w:r>
    </w:p>
    <w:p w:rsidR="00A00A5B"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D171FC">
        <w:rPr>
          <w:rFonts w:ascii="Times New Roman" w:hAnsi="Times New Roman" w:cs="Times New Roman"/>
          <w:sz w:val="28"/>
          <w:szCs w:val="28"/>
          <w:lang w:val="tt-RU"/>
        </w:rPr>
        <w:t>халыкка хезмәт итү</w:t>
      </w:r>
      <w:r w:rsidR="00B87276">
        <w:rPr>
          <w:rFonts w:ascii="Times New Roman" w:hAnsi="Times New Roman" w:cs="Times New Roman"/>
          <w:sz w:val="28"/>
          <w:szCs w:val="28"/>
          <w:lang w:val="tt-RU"/>
        </w:rPr>
        <w:t>не зурлау</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72F1F">
        <w:rPr>
          <w:rFonts w:ascii="Times New Roman" w:hAnsi="Times New Roman" w:cs="Times New Roman"/>
          <w:sz w:val="28"/>
          <w:szCs w:val="28"/>
          <w:lang w:val="tt-RU"/>
        </w:rPr>
        <w:t>каганнарны</w:t>
      </w:r>
      <w:r w:rsidR="00B87276">
        <w:rPr>
          <w:rFonts w:ascii="Times New Roman" w:hAnsi="Times New Roman" w:cs="Times New Roman"/>
          <w:sz w:val="28"/>
          <w:szCs w:val="28"/>
          <w:lang w:val="tt-RU"/>
        </w:rPr>
        <w:t xml:space="preserve"> мактау</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171FC">
        <w:rPr>
          <w:rFonts w:ascii="Times New Roman" w:hAnsi="Times New Roman" w:cs="Times New Roman"/>
          <w:sz w:val="28"/>
          <w:szCs w:val="28"/>
          <w:lang w:val="tt-RU"/>
        </w:rPr>
        <w:t>Аллаһка якынайган кешенең хис-тойгылары</w:t>
      </w:r>
      <w:r w:rsidR="00B87276">
        <w:rPr>
          <w:rFonts w:ascii="Times New Roman" w:hAnsi="Times New Roman" w:cs="Times New Roman"/>
          <w:sz w:val="28"/>
          <w:szCs w:val="28"/>
          <w:lang w:val="tt-RU"/>
        </w:rPr>
        <w:t>н</w:t>
      </w:r>
      <w:r w:rsidR="00D171FC">
        <w:rPr>
          <w:rFonts w:ascii="Times New Roman" w:hAnsi="Times New Roman" w:cs="Times New Roman"/>
          <w:sz w:val="28"/>
          <w:szCs w:val="28"/>
          <w:lang w:val="tt-RU"/>
        </w:rPr>
        <w:t>, аның белән кушылырга омтылуы</w:t>
      </w:r>
      <w:r w:rsidR="00B87276">
        <w:rPr>
          <w:rFonts w:ascii="Times New Roman" w:hAnsi="Times New Roman" w:cs="Times New Roman"/>
          <w:sz w:val="28"/>
          <w:szCs w:val="28"/>
          <w:lang w:val="tt-RU"/>
        </w:rPr>
        <w:t>н тасвирлау</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8449F">
        <w:rPr>
          <w:rFonts w:ascii="Times New Roman" w:hAnsi="Times New Roman" w:cs="Times New Roman"/>
          <w:i/>
          <w:sz w:val="28"/>
          <w:szCs w:val="28"/>
          <w:lang w:val="tt-RU"/>
        </w:rPr>
        <w:t xml:space="preserve">Кешенең халәтен, </w:t>
      </w:r>
      <w:r w:rsidR="00F23B4D">
        <w:rPr>
          <w:rFonts w:ascii="Times New Roman" w:hAnsi="Times New Roman" w:cs="Times New Roman"/>
          <w:i/>
          <w:sz w:val="28"/>
          <w:szCs w:val="28"/>
          <w:lang w:val="tt-RU"/>
        </w:rPr>
        <w:t xml:space="preserve">эчке дөньясын, </w:t>
      </w:r>
      <w:r w:rsidR="0038449F">
        <w:rPr>
          <w:rFonts w:ascii="Times New Roman" w:hAnsi="Times New Roman" w:cs="Times New Roman"/>
          <w:i/>
          <w:sz w:val="28"/>
          <w:szCs w:val="28"/>
          <w:lang w:val="tt-RU"/>
        </w:rPr>
        <w:lastRenderedPageBreak/>
        <w:t>каршылыклы хис-кичерешләрен аларны китереп чыгарган сәбәпләре белән бәйләп тасвирлау;</w:t>
      </w:r>
      <w:r w:rsidR="00F23B4D">
        <w:rPr>
          <w:rFonts w:ascii="Times New Roman" w:hAnsi="Times New Roman" w:cs="Times New Roman"/>
          <w:i/>
          <w:sz w:val="28"/>
          <w:szCs w:val="28"/>
          <w:lang w:val="tt-RU"/>
        </w:rPr>
        <w:t xml:space="preserve"> </w:t>
      </w:r>
      <w:r w:rsidR="0038449F">
        <w:rPr>
          <w:rFonts w:ascii="Times New Roman" w:hAnsi="Times New Roman" w:cs="Times New Roman"/>
          <w:i/>
          <w:sz w:val="28"/>
          <w:szCs w:val="28"/>
          <w:lang w:val="tt-RU"/>
        </w:rPr>
        <w:t>характер сыйфатларының нинди нәтиҗәләргә алып киләчәген алдан күреп, эзлекле рәвештә дәлилләп сурәтләү</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735577">
        <w:rPr>
          <w:rFonts w:ascii="Times New Roman" w:hAnsi="Times New Roman" w:cs="Times New Roman"/>
          <w:sz w:val="28"/>
          <w:szCs w:val="28"/>
          <w:lang w:val="tt-RU"/>
        </w:rPr>
        <w:t>Әдәби чорларны</w:t>
      </w:r>
      <w:r w:rsidRPr="001001E7">
        <w:rPr>
          <w:rFonts w:ascii="Times New Roman" w:hAnsi="Times New Roman" w:cs="Times New Roman"/>
          <w:sz w:val="28"/>
          <w:szCs w:val="28"/>
          <w:lang w:val="tt-RU"/>
        </w:rPr>
        <w:t xml:space="preserve"> </w:t>
      </w:r>
      <w:r w:rsidR="003D76E5">
        <w:rPr>
          <w:rFonts w:ascii="Times New Roman" w:hAnsi="Times New Roman" w:cs="Times New Roman"/>
          <w:sz w:val="28"/>
          <w:szCs w:val="28"/>
          <w:lang w:val="tt-RU"/>
        </w:rPr>
        <w:t>тиешл</w:t>
      </w:r>
      <w:r w:rsidR="00735577">
        <w:rPr>
          <w:rFonts w:ascii="Times New Roman" w:hAnsi="Times New Roman" w:cs="Times New Roman"/>
          <w:sz w:val="28"/>
          <w:szCs w:val="28"/>
          <w:lang w:val="tt-RU"/>
        </w:rPr>
        <w:t>е эзлеклелеккә</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216BA6">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A0237C">
        <w:rPr>
          <w:rFonts w:ascii="Times New Roman" w:hAnsi="Times New Roman" w:cs="Times New Roman"/>
          <w:sz w:val="28"/>
          <w:szCs w:val="28"/>
          <w:lang w:val="tt-RU"/>
        </w:rPr>
        <w:t>Я</w:t>
      </w:r>
      <w:r w:rsidR="00735577">
        <w:rPr>
          <w:rFonts w:ascii="Times New Roman" w:hAnsi="Times New Roman" w:cs="Times New Roman"/>
          <w:sz w:val="28"/>
          <w:szCs w:val="28"/>
          <w:lang w:val="tt-RU"/>
        </w:rPr>
        <w:t>ңа заман әдәбияты</w:t>
      </w:r>
      <w:r>
        <w:rPr>
          <w:rFonts w:ascii="Times New Roman" w:hAnsi="Times New Roman" w:cs="Times New Roman"/>
          <w:sz w:val="28"/>
          <w:szCs w:val="28"/>
          <w:lang w:val="tt-RU"/>
        </w:rPr>
        <w:t xml:space="preserve"> </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A0237C">
        <w:rPr>
          <w:rFonts w:ascii="Times New Roman" w:hAnsi="Times New Roman" w:cs="Times New Roman"/>
          <w:sz w:val="28"/>
          <w:szCs w:val="28"/>
          <w:lang w:val="tt-RU"/>
        </w:rPr>
        <w:t>Б</w:t>
      </w:r>
      <w:r w:rsidR="00735577">
        <w:rPr>
          <w:rFonts w:ascii="Times New Roman" w:hAnsi="Times New Roman" w:cs="Times New Roman"/>
          <w:sz w:val="28"/>
          <w:szCs w:val="28"/>
          <w:lang w:val="tt-RU"/>
        </w:rPr>
        <w:t>орынгы әдәбият</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A0237C">
        <w:rPr>
          <w:rFonts w:ascii="Times New Roman" w:hAnsi="Times New Roman" w:cs="Times New Roman"/>
          <w:sz w:val="28"/>
          <w:szCs w:val="28"/>
          <w:lang w:val="tt-RU"/>
        </w:rPr>
        <w:t>У</w:t>
      </w:r>
      <w:r w:rsidR="00735577">
        <w:rPr>
          <w:rFonts w:ascii="Times New Roman" w:hAnsi="Times New Roman" w:cs="Times New Roman"/>
          <w:sz w:val="28"/>
          <w:szCs w:val="28"/>
          <w:lang w:val="tt-RU"/>
        </w:rPr>
        <w:t>рта гасырлар әдәбияты</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A00A5B"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D379D5">
        <w:rPr>
          <w:rFonts w:ascii="Times New Roman" w:hAnsi="Times New Roman" w:cs="Times New Roman"/>
          <w:b/>
          <w:sz w:val="28"/>
          <w:szCs w:val="28"/>
          <w:lang w:val="tt-RU"/>
        </w:rPr>
        <w:t>30</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A00A5B" w:rsidRDefault="00A00A5B" w:rsidP="00A00A5B">
      <w:pPr>
        <w:pStyle w:val="a3"/>
        <w:spacing w:after="0" w:line="240" w:lineRule="auto"/>
        <w:ind w:left="0" w:firstLine="709"/>
        <w:jc w:val="center"/>
        <w:rPr>
          <w:rFonts w:ascii="Times New Roman" w:hAnsi="Times New Roman" w:cs="Times New Roman"/>
          <w:sz w:val="28"/>
          <w:szCs w:val="28"/>
          <w:lang w:val="tt-RU"/>
        </w:rPr>
      </w:pPr>
    </w:p>
    <w:p w:rsidR="006F18A2" w:rsidRDefault="006F18A2" w:rsidP="006F18A2">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6F18A2" w:rsidRDefault="006F18A2" w:rsidP="006F18A2">
      <w:pPr>
        <w:pStyle w:val="a3"/>
        <w:spacing w:after="0" w:line="240" w:lineRule="auto"/>
        <w:ind w:left="0" w:firstLine="709"/>
        <w:jc w:val="center"/>
        <w:rPr>
          <w:rFonts w:ascii="Times New Roman" w:hAnsi="Times New Roman" w:cs="Times New Roman"/>
          <w:b/>
          <w:sz w:val="28"/>
          <w:szCs w:val="28"/>
          <w:lang w:val="tt-RU"/>
        </w:rPr>
      </w:pPr>
      <w:r w:rsidRPr="009137A5">
        <w:rPr>
          <w:rFonts w:ascii="Times New Roman" w:hAnsi="Times New Roman" w:cs="Times New Roman"/>
          <w:b/>
          <w:sz w:val="28"/>
          <w:szCs w:val="28"/>
          <w:lang w:val="tt-RU"/>
        </w:rPr>
        <w:t>Акбай белән Карабай</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Язгы төннәрнең берсендә, аһ-уһ килеп урынымда әйләнгәләгәндә, караңгы почмактан әни тавышы ишетелде:</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Нишләп көрсенәсең әле, улым, авырмыйсыңдыр ич?</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Юк, авырмыйм, әни. Түбәтәй тавы башында ятим көчекләр туңып ята, әниләре кайтмый да кайтмый,  шуларны жәллим.</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Күңелем сизә, син аларны барыбер алып төшәсең инде, – дип көлде әни. – Җан биргәнгә җүн бирер әле... Сөтебез дә мул, алып кайт син аларны.</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 әни, – дидем мин, шатлыгымнан айлы тәрәзәгә сикерердәй булып, – рәхмәт, әни.</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Иртән көтү куганчы безнең ишегалдында иде инде көчекләр. Ничек шулай яраткандыр табигать: берсе – бүздәй ап-ак, икенчесе – җир кебек кап-кара; агының күзләре күксел төстә, карасының күзләре дә чем-кара, ерактанрак карасаң, аның күзләре күренми дә хәтта, нәни төймәчекләр генә елтырап торасыман.</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Көчекләр дерелди-дерелди сөт эчтеләр дә кояшта җылынган басма тактасы өстендә икесе бер йомгакка әверелеп, йокыга киттеләр.</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Көннәр бер-бер артлы уза торды. Мин үзем дә, күрше малайлары да уйнап туйды сөйкемле көчекләр белән. Басма алдында аклы-каралы сәер йомгак тәгәрәп ятуын күргәч, тавыклар да гаҗәпләнү катыш шомлы кытакламыйлар, яшел күзле бохар песие дә сырт йоннарын кабартып, мыекларын тырпайтмый инде хәзер. Хәер, басма алдына җылынырга гына чыга көчекләр. Лапас астында үз куышлары, үз оялары бар аларның – шунда кочаклашып йоклыйлар, шунда төн куналар, оя авызыннан башларын гына чыгарып, чәпел-чәпел сөт эчәләр.</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lastRenderedPageBreak/>
        <w:t xml:space="preserve">Исемнәре дә бар инде аларның. Бик гади, бик ятышлы исемнәр – Акбай белән Карабай. Чәңгелдәп өрә-өрә ишегалды буенча күбәләкләр, шөпшәләр куарга да өйрәнделәр. </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Ә җәйге каникуллар бетәрәк мондый хәл булды. Өйгә яңа көзге алып кайткач, иске көзгене әни басма алдына чыгарган иде. Шул көзгене кичтән йөзе белән яктыга әйләндереп куйган идем. Иртән ни күрим – көчекләр икесе дә көзге каршына килеп туктаганнар, әниләреннән качып, кичке уенга барырга җыенган кызлар кебек, мыштым гына көзгегә карыйлар. Карабай, үзенең кара булуына гарьләнгәндәй, ничектер боегыбрак тора. Ә Акбай, киресенчә, күзләрен куанычлы елтыратып, үз шәүләсенә текәлгән, бертуктаусыз койрыгын болгый. Әтәч койрыгыдай кәкрәеп төшкән колакларына кадәр шатланганын сиздерә Акбайның.</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Карабай озак маташмады, якынрак килеп үз шәүләсен иснәштергәләде дә борылып китте. Акбай башын әле бер, әле икенче якка кыйшайткалап, үз кыяфәтенә сокланып туя алмыйча, шактый озак торды. Ул да түгел, бәләкәй тәпиләреннән нәни тырнакларын чыгарып, көр тавыш белән өреп тә җибәрде. Аннары, кисәк кенә мәтәлчек атынып, бер читкә тәгәрәде һәм сикерә-сикерә лапаска таба йөгерде. Җайлап кына сөт эчәргә керешкән Карабайны әле болай, әле тегеләй төрткәләде, тегесе тыңламагач, тешләрен ыржайтып ырылдап та алды. Карабай бу хәлгә гаҗәпләнми-сәерсенми генә язмышына буйсынды, койрыгын кысып, лапас почмагына кереп шылды. </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Акбай ашап туйгач кына чыкты ул сөт эчәргә. Бу хәл көндез дә, кич тә, алдагы көннәрдә дә шулай кабатланды. Ояларында бер йомгакка әверелеп йокламыйлар хәзер алар. Акбай түрдәрәк корырак урында кәпрәеп ята, Карабай оя авызындагы каты җирдә кадерсез генә тәгәрәгән...</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Көз җитте. Бәрәңге бакчалары Карабай йоныдай каралгач, атна-ун көн микән, юк микән – бервакыт иртүк сәер тавыш сискәндереп уятты мине. Кайдадыр кемдер кемгәдер рәнҗеп, җәберләнеп елый иде сыман. Торып тәрәзә янына килдем. Бөтен җиһан ап-ак. Кар яуган, беренче кар яуган. Җиңел генә киенеп, ишегалдына чыктым. Йомшак карга беренче эз салуым булды – теге тавыш янә, бу юлы якында гына ишетелде. Күз камашуы кими төшкәч, ишегалдындагы тамашаны күреп, тетрәнеп киттем: кар җәймәсе уртасында соргылтланып, төсе уңыбрак калган Акбай, ак дөньяның бердәнбер чәчәгедәй балкып утырган туганының ияге астына башын яшереп, кызгандырып, нәзек кенә шыңшып, үзенчә чын күңелдән елый иде. Карабай әледән-әле аның колак артына кара борынын тидергәләп ала. Әйтерсең лә, Акбай үзенең ак төстә булуы белән масаеп йөрүе өчен туганыннан гафу үтенә, тегесе исә: </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Елама, елама, гафу итәм сине... Дөнья шулай ул, гел актан яисә карадан гына тормый, аклы-каралы була</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 – дип, Акбайны юата иде.</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6F18A2" w:rsidRPr="00900E49"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Акбай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Карабайның кичерешләрен ачу өчен автор нинди образлардан файдалана? (3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Әсәрнең темасын, проблемасын һәм идеясен билгеләгез (9 балл).</w:t>
      </w:r>
    </w:p>
    <w:p w:rsidR="006F18A2" w:rsidRPr="00446D76" w:rsidRDefault="006F18A2" w:rsidP="006F18A2">
      <w:pPr>
        <w:spacing w:after="0" w:line="240" w:lineRule="auto"/>
        <w:ind w:firstLine="709"/>
        <w:jc w:val="both"/>
        <w:rPr>
          <w:rFonts w:ascii="Times New Roman" w:hAnsi="Times New Roman" w:cs="Times New Roman"/>
          <w:i/>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Pr="00506E1D"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A00A5B" w:rsidRPr="00664A7A" w:rsidRDefault="00A00A5B" w:rsidP="00A00A5B">
      <w:pPr>
        <w:rPr>
          <w:lang w:val="tt-RU"/>
        </w:rPr>
      </w:pPr>
    </w:p>
    <w:p w:rsidR="00A00A5B" w:rsidRPr="0098546F" w:rsidRDefault="00A00A5B" w:rsidP="00A00A5B">
      <w:pPr>
        <w:rPr>
          <w:lang w:val="tt-RU"/>
        </w:rPr>
      </w:pPr>
    </w:p>
    <w:p w:rsidR="00A00A5B" w:rsidRPr="00F05B5A" w:rsidRDefault="00A00A5B" w:rsidP="00A00A5B">
      <w:pPr>
        <w:rPr>
          <w:lang w:val="tt-RU"/>
        </w:rPr>
      </w:pPr>
    </w:p>
    <w:p w:rsidR="00723CF5" w:rsidRPr="00A00A5B" w:rsidRDefault="00723CF5" w:rsidP="00A00A5B">
      <w:pPr>
        <w:rPr>
          <w:lang w:val="tt-RU"/>
        </w:rPr>
      </w:pPr>
    </w:p>
    <w:sectPr w:rsidR="00723CF5" w:rsidRPr="00A00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72F1F"/>
    <w:rsid w:val="000940D8"/>
    <w:rsid w:val="000A38C3"/>
    <w:rsid w:val="000A516E"/>
    <w:rsid w:val="000E3BBD"/>
    <w:rsid w:val="0013111B"/>
    <w:rsid w:val="0018530F"/>
    <w:rsid w:val="001A5F9A"/>
    <w:rsid w:val="001B35F6"/>
    <w:rsid w:val="001E340D"/>
    <w:rsid w:val="001F0787"/>
    <w:rsid w:val="00212DF4"/>
    <w:rsid w:val="00216BA6"/>
    <w:rsid w:val="002510F7"/>
    <w:rsid w:val="00260D6B"/>
    <w:rsid w:val="00281C28"/>
    <w:rsid w:val="002826EE"/>
    <w:rsid w:val="00284990"/>
    <w:rsid w:val="002C4348"/>
    <w:rsid w:val="00305E53"/>
    <w:rsid w:val="00351DB8"/>
    <w:rsid w:val="0038449F"/>
    <w:rsid w:val="003D76E5"/>
    <w:rsid w:val="00423990"/>
    <w:rsid w:val="0042756D"/>
    <w:rsid w:val="00484EC7"/>
    <w:rsid w:val="004B70F5"/>
    <w:rsid w:val="004C5215"/>
    <w:rsid w:val="00513A63"/>
    <w:rsid w:val="00561DE8"/>
    <w:rsid w:val="005A0D42"/>
    <w:rsid w:val="005A3A9A"/>
    <w:rsid w:val="005E51AC"/>
    <w:rsid w:val="00684865"/>
    <w:rsid w:val="006F18A2"/>
    <w:rsid w:val="00722C36"/>
    <w:rsid w:val="00723CF5"/>
    <w:rsid w:val="00735577"/>
    <w:rsid w:val="007426A3"/>
    <w:rsid w:val="00777F70"/>
    <w:rsid w:val="00781BFD"/>
    <w:rsid w:val="007F5FED"/>
    <w:rsid w:val="00811F9A"/>
    <w:rsid w:val="00885EDE"/>
    <w:rsid w:val="00890D20"/>
    <w:rsid w:val="008A71A7"/>
    <w:rsid w:val="009452C0"/>
    <w:rsid w:val="00955EA6"/>
    <w:rsid w:val="0098021A"/>
    <w:rsid w:val="00995551"/>
    <w:rsid w:val="009B69E7"/>
    <w:rsid w:val="00A00A5B"/>
    <w:rsid w:val="00A0237C"/>
    <w:rsid w:val="00A16286"/>
    <w:rsid w:val="00A34B17"/>
    <w:rsid w:val="00A42371"/>
    <w:rsid w:val="00A728FA"/>
    <w:rsid w:val="00A949A4"/>
    <w:rsid w:val="00A96F87"/>
    <w:rsid w:val="00AD4A45"/>
    <w:rsid w:val="00B232DA"/>
    <w:rsid w:val="00B27A31"/>
    <w:rsid w:val="00B40521"/>
    <w:rsid w:val="00B6609A"/>
    <w:rsid w:val="00B71BD5"/>
    <w:rsid w:val="00B87276"/>
    <w:rsid w:val="00B90EFD"/>
    <w:rsid w:val="00B97178"/>
    <w:rsid w:val="00B9743A"/>
    <w:rsid w:val="00C835F6"/>
    <w:rsid w:val="00CF65DB"/>
    <w:rsid w:val="00D171FC"/>
    <w:rsid w:val="00D379D5"/>
    <w:rsid w:val="00D5199F"/>
    <w:rsid w:val="00D61FD6"/>
    <w:rsid w:val="00E42259"/>
    <w:rsid w:val="00E4688E"/>
    <w:rsid w:val="00E6467F"/>
    <w:rsid w:val="00E93C31"/>
    <w:rsid w:val="00EB625D"/>
    <w:rsid w:val="00ED5AF6"/>
    <w:rsid w:val="00ED702A"/>
    <w:rsid w:val="00F0387D"/>
    <w:rsid w:val="00F23B4D"/>
    <w:rsid w:val="00F51B2F"/>
    <w:rsid w:val="00F717B0"/>
    <w:rsid w:val="00F80D70"/>
    <w:rsid w:val="00F840D8"/>
    <w:rsid w:val="00FB7A3D"/>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 w:type="paragraph" w:styleId="a4">
    <w:name w:val="Balloon Text"/>
    <w:basedOn w:val="a"/>
    <w:link w:val="a5"/>
    <w:uiPriority w:val="99"/>
    <w:semiHidden/>
    <w:unhideWhenUsed/>
    <w:rsid w:val="00E422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22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 w:type="paragraph" w:styleId="a4">
    <w:name w:val="Balloon Text"/>
    <w:basedOn w:val="a"/>
    <w:link w:val="a5"/>
    <w:uiPriority w:val="99"/>
    <w:semiHidden/>
    <w:unhideWhenUsed/>
    <w:rsid w:val="00E422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22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1020</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2023-10-12T05:30:00Z</cp:lastPrinted>
  <dcterms:created xsi:type="dcterms:W3CDTF">2023-10-12T05:32:00Z</dcterms:created>
  <dcterms:modified xsi:type="dcterms:W3CDTF">2023-10-12T05:32:00Z</dcterms:modified>
</cp:coreProperties>
</file>